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DD2B9D" w14:textId="51A3D96A" w:rsidR="00962F1E" w:rsidRPr="00025452" w:rsidRDefault="00962F1E" w:rsidP="00962F1E">
      <w:pPr>
        <w:rPr>
          <w:rFonts w:ascii="Times New Roman" w:hAnsi="Times New Roman" w:cs="Times New Roman"/>
          <w:color w:val="000000"/>
          <w:spacing w:val="2"/>
          <w:sz w:val="28"/>
          <w:szCs w:val="28"/>
          <w:lang w:val="kk-KZ" w:eastAsia="ru-RU"/>
        </w:rPr>
      </w:pPr>
      <w:r w:rsidRPr="00025452">
        <w:rPr>
          <w:rFonts w:ascii="Times New Roman" w:hAnsi="Times New Roman" w:cs="Times New Roman"/>
          <w:color w:val="000000"/>
          <w:spacing w:val="2"/>
          <w:sz w:val="28"/>
          <w:szCs w:val="28"/>
          <w:lang w:val="kk-KZ" w:eastAsia="ru-RU"/>
        </w:rPr>
        <w:t>Дәріс10 -</w:t>
      </w:r>
      <w:r w:rsidRPr="00025452">
        <w:rPr>
          <w:rFonts w:ascii="Times New Roman" w:hAnsi="Times New Roman" w:cs="Times New Roman"/>
          <w:sz w:val="28"/>
          <w:szCs w:val="28"/>
          <w:lang w:val="kk-KZ"/>
        </w:rPr>
        <w:t xml:space="preserve"> </w:t>
      </w:r>
      <w:r w:rsidR="009C1F67" w:rsidRPr="00025452">
        <w:rPr>
          <w:rFonts w:ascii="Times New Roman" w:hAnsi="Times New Roman" w:cs="Times New Roman"/>
          <w:bCs/>
          <w:sz w:val="28"/>
          <w:szCs w:val="28"/>
          <w:lang w:val="kk-KZ"/>
        </w:rPr>
        <w:t>Мемлекеттік мүлік меншігін басқару</w:t>
      </w:r>
    </w:p>
    <w:p w14:paraId="45DEEAF8" w14:textId="261263A3" w:rsidR="00962F1E" w:rsidRPr="00025452" w:rsidRDefault="00962F1E" w:rsidP="00962F1E">
      <w:pPr>
        <w:tabs>
          <w:tab w:val="left" w:pos="0"/>
        </w:tabs>
        <w:rPr>
          <w:rFonts w:ascii="Times New Roman" w:hAnsi="Times New Roman" w:cs="Times New Roman"/>
          <w:sz w:val="28"/>
          <w:szCs w:val="28"/>
          <w:lang w:val="kk-KZ"/>
        </w:rPr>
      </w:pPr>
      <w:r w:rsidRPr="00025452">
        <w:rPr>
          <w:rFonts w:ascii="Times New Roman" w:hAnsi="Times New Roman" w:cs="Times New Roman"/>
          <w:sz w:val="28"/>
          <w:szCs w:val="28"/>
        </w:rPr>
        <w:tab/>
      </w:r>
      <w:r w:rsidRPr="00025452">
        <w:rPr>
          <w:rFonts w:ascii="Times New Roman" w:hAnsi="Times New Roman" w:cs="Times New Roman"/>
          <w:sz w:val="28"/>
          <w:szCs w:val="28"/>
          <w:lang w:val="kk-KZ"/>
        </w:rPr>
        <w:t xml:space="preserve">Дәрістің мақсаты – студенттерге  </w:t>
      </w:r>
      <w:r w:rsidR="009C1F67" w:rsidRPr="00025452">
        <w:rPr>
          <w:rFonts w:ascii="Times New Roman" w:hAnsi="Times New Roman" w:cs="Times New Roman"/>
          <w:bCs/>
          <w:sz w:val="28"/>
          <w:szCs w:val="28"/>
          <w:lang w:val="kk-KZ"/>
        </w:rPr>
        <w:t>мемлекеттік мүлік меншігін басқаруды</w:t>
      </w:r>
    </w:p>
    <w:p w14:paraId="13E90A22" w14:textId="77777777" w:rsidR="00962F1E" w:rsidRPr="00025452" w:rsidRDefault="00962F1E" w:rsidP="00962F1E">
      <w:pPr>
        <w:tabs>
          <w:tab w:val="left" w:pos="0"/>
        </w:tabs>
        <w:rPr>
          <w:rFonts w:ascii="Times New Roman" w:hAnsi="Times New Roman" w:cs="Times New Roman"/>
          <w:sz w:val="28"/>
          <w:szCs w:val="28"/>
          <w:lang w:val="kk-KZ"/>
        </w:rPr>
      </w:pPr>
      <w:r w:rsidRPr="00025452">
        <w:rPr>
          <w:rFonts w:ascii="Times New Roman" w:hAnsi="Times New Roman" w:cs="Times New Roman"/>
          <w:sz w:val="28"/>
          <w:szCs w:val="28"/>
          <w:lang w:val="kk-KZ"/>
        </w:rPr>
        <w:t>жан-жақты кешенді түсіндіру</w:t>
      </w:r>
    </w:p>
    <w:p w14:paraId="6E366C40" w14:textId="77777777" w:rsidR="00962F1E" w:rsidRPr="00025452" w:rsidRDefault="00962F1E" w:rsidP="00962F1E">
      <w:pPr>
        <w:tabs>
          <w:tab w:val="left" w:pos="1380"/>
        </w:tabs>
        <w:rPr>
          <w:rFonts w:ascii="Times New Roman" w:hAnsi="Times New Roman" w:cs="Times New Roman"/>
          <w:sz w:val="28"/>
          <w:szCs w:val="28"/>
          <w:lang w:val="kk-KZ"/>
        </w:rPr>
      </w:pPr>
      <w:bookmarkStart w:id="0" w:name="_Hlk170657204"/>
      <w:r w:rsidRPr="00025452">
        <w:rPr>
          <w:rFonts w:ascii="Times New Roman" w:hAnsi="Times New Roman" w:cs="Times New Roman"/>
          <w:sz w:val="28"/>
          <w:szCs w:val="28"/>
          <w:lang w:val="kk-KZ"/>
        </w:rPr>
        <w:t>Сұрақтар:</w:t>
      </w:r>
    </w:p>
    <w:p w14:paraId="38E3D267" w14:textId="2A852C13" w:rsidR="00962F1E" w:rsidRPr="00025452" w:rsidRDefault="00962F1E" w:rsidP="00962F1E">
      <w:pPr>
        <w:tabs>
          <w:tab w:val="left" w:pos="1380"/>
        </w:tabs>
        <w:rPr>
          <w:rFonts w:ascii="Times New Roman" w:hAnsi="Times New Roman" w:cs="Times New Roman"/>
          <w:sz w:val="28"/>
          <w:szCs w:val="28"/>
          <w:lang w:val="kk-KZ"/>
        </w:rPr>
      </w:pPr>
      <w:r w:rsidRPr="00025452">
        <w:rPr>
          <w:rFonts w:ascii="Times New Roman" w:hAnsi="Times New Roman" w:cs="Times New Roman"/>
          <w:sz w:val="28"/>
          <w:szCs w:val="28"/>
          <w:lang w:val="kk-KZ"/>
        </w:rPr>
        <w:t xml:space="preserve">1. </w:t>
      </w:r>
      <w:r w:rsidR="009C1F67" w:rsidRPr="00025452">
        <w:rPr>
          <w:rFonts w:ascii="Times New Roman" w:hAnsi="Times New Roman" w:cs="Times New Roman"/>
          <w:bCs/>
          <w:sz w:val="28"/>
          <w:szCs w:val="28"/>
          <w:lang w:val="kk-KZ"/>
        </w:rPr>
        <w:t>Мемлекеттік мүлік меншігін басқару</w:t>
      </w:r>
    </w:p>
    <w:p w14:paraId="170B9CB3" w14:textId="24DA5D9B" w:rsidR="00962F1E" w:rsidRPr="00025452" w:rsidRDefault="00962F1E" w:rsidP="00962F1E">
      <w:pPr>
        <w:tabs>
          <w:tab w:val="left" w:pos="1380"/>
        </w:tabs>
        <w:rPr>
          <w:rFonts w:ascii="Times New Roman" w:hAnsi="Times New Roman" w:cs="Times New Roman"/>
          <w:sz w:val="28"/>
          <w:szCs w:val="28"/>
          <w:lang w:val="kk-KZ"/>
        </w:rPr>
      </w:pPr>
      <w:r w:rsidRPr="00025452">
        <w:rPr>
          <w:rFonts w:ascii="Times New Roman" w:hAnsi="Times New Roman" w:cs="Times New Roman"/>
          <w:sz w:val="28"/>
          <w:szCs w:val="28"/>
          <w:lang w:val="kk-KZ"/>
        </w:rPr>
        <w:t xml:space="preserve">2. </w:t>
      </w:r>
      <w:r w:rsidR="009C1F67" w:rsidRPr="00025452">
        <w:rPr>
          <w:rFonts w:ascii="Times New Roman" w:hAnsi="Times New Roman" w:cs="Times New Roman"/>
          <w:sz w:val="28"/>
          <w:szCs w:val="28"/>
          <w:lang w:val="kk-KZ"/>
        </w:rPr>
        <w:t xml:space="preserve">Қазақстанда </w:t>
      </w:r>
      <w:r w:rsidR="009C1F67" w:rsidRPr="00025452">
        <w:rPr>
          <w:rFonts w:ascii="Times New Roman" w:hAnsi="Times New Roman" w:cs="Times New Roman"/>
          <w:bCs/>
          <w:sz w:val="28"/>
          <w:szCs w:val="28"/>
          <w:lang w:val="kk-KZ"/>
        </w:rPr>
        <w:t>мемлекеттік мүлік меншігін басқарудың әдістері</w:t>
      </w:r>
    </w:p>
    <w:p w14:paraId="4A3B9C5D" w14:textId="20AA00DF" w:rsidR="001632AF" w:rsidRPr="00025452" w:rsidRDefault="00025452" w:rsidP="00025452">
      <w:pPr>
        <w:jc w:val="both"/>
        <w:rPr>
          <w:rFonts w:ascii="Times New Roman" w:hAnsi="Times New Roman" w:cs="Times New Roman"/>
          <w:sz w:val="28"/>
          <w:szCs w:val="28"/>
          <w:lang w:val="kk-KZ"/>
        </w:rPr>
      </w:pPr>
      <w:r w:rsidRPr="00025452">
        <w:rPr>
          <w:rFonts w:ascii="Times New Roman" w:hAnsi="Times New Roman" w:cs="Times New Roman"/>
          <w:sz w:val="28"/>
          <w:szCs w:val="28"/>
          <w:lang w:val="kk-KZ"/>
        </w:rPr>
        <w:t>Мемлекеттік мҥліктің тҥрлері 1. Мемлекеттік мүлік республикалық және коммуналдық мүлік болып бӛлінеді. 2. Республикалық мүліктің құрамына: 1) мемлекеттік қазынаның мүлкі: республикалық бюджеттің қаражаты және Қазақстан Республикасы Ұлттық қорының қаражаты; республикалық заңды тұлғаларға бекітіліп берілмеген ӛзге де мемлекеттік мүлік; 2) республикалық заңды тұлғаларға бекітіліп берілген мүлік кіреді. 3. Коммуналдық мүліктің құрамына: 1) жергілікті қазынаның мүлкі: жергілікті бюджеттің қаражаты; коммуналдық заңды тұлғаларға бекітіліп берілмеген ӛзге де коммуналдық мүлік; 2) коммуналдық заңды тұлғаларға бекітіліп берілген мүлік кіреді.</w:t>
      </w:r>
    </w:p>
    <w:p w14:paraId="1BBF6429" w14:textId="77777777" w:rsidR="00025452" w:rsidRPr="00025452" w:rsidRDefault="00025452">
      <w:pPr>
        <w:rPr>
          <w:rFonts w:ascii="Times New Roman" w:hAnsi="Times New Roman" w:cs="Times New Roman"/>
          <w:sz w:val="28"/>
          <w:szCs w:val="28"/>
          <w:lang w:val="kk-KZ"/>
        </w:rPr>
      </w:pPr>
      <w:r w:rsidRPr="00025452">
        <w:rPr>
          <w:rFonts w:ascii="Times New Roman" w:hAnsi="Times New Roman" w:cs="Times New Roman"/>
          <w:sz w:val="28"/>
          <w:szCs w:val="28"/>
          <w:lang w:val="kk-KZ"/>
        </w:rPr>
        <w:t xml:space="preserve">Қазақстан Республикасының мемлекеттік мҥлік туралы заңнамасы </w:t>
      </w:r>
    </w:p>
    <w:p w14:paraId="70423CFD" w14:textId="77777777" w:rsidR="00025452" w:rsidRPr="00025452" w:rsidRDefault="00025452">
      <w:pPr>
        <w:rPr>
          <w:rFonts w:ascii="Times New Roman" w:hAnsi="Times New Roman" w:cs="Times New Roman"/>
          <w:sz w:val="28"/>
          <w:szCs w:val="28"/>
          <w:lang w:val="kk-KZ"/>
        </w:rPr>
      </w:pPr>
      <w:r w:rsidRPr="00025452">
        <w:rPr>
          <w:rFonts w:ascii="Times New Roman" w:hAnsi="Times New Roman" w:cs="Times New Roman"/>
          <w:sz w:val="28"/>
          <w:szCs w:val="28"/>
          <w:lang w:val="kk-KZ"/>
        </w:rPr>
        <w:t xml:space="preserve">1. Қазақстан Республикасының мемлекеттік мүлік туралы заңнамасы Қазақстан Республикасының Конституциясына негізделеді және осы Заң мен Қазақстан Республикасының ӛзге де нормативтік құқықтық актілерінен тұрады. Мемлекеттік мүліктің құқықтық режимі Қазақстан Республикасының Азаматтық кодексінде, осы Заңда және Қазақстан Республикасының ӛзге де заңдарында айқындалады. </w:t>
      </w:r>
    </w:p>
    <w:p w14:paraId="59C74636" w14:textId="77777777" w:rsidR="00025452" w:rsidRPr="00025452" w:rsidRDefault="00025452">
      <w:pPr>
        <w:rPr>
          <w:rFonts w:ascii="Times New Roman" w:hAnsi="Times New Roman" w:cs="Times New Roman"/>
          <w:sz w:val="28"/>
          <w:szCs w:val="28"/>
          <w:lang w:val="kk-KZ"/>
        </w:rPr>
      </w:pPr>
      <w:r w:rsidRPr="00025452">
        <w:rPr>
          <w:rFonts w:ascii="Times New Roman" w:hAnsi="Times New Roman" w:cs="Times New Roman"/>
          <w:sz w:val="28"/>
          <w:szCs w:val="28"/>
          <w:lang w:val="kk-KZ"/>
        </w:rPr>
        <w:t xml:space="preserve">2. Республикалық мүлік Қазақстан Республикасынан тыс жерлерде, ал коммуналдық мүлік - осы әкімшілік-аумақтық бӛліністен немесе Қазақстан Республикасының халықаралық шарттарына, Қазақстан Республикасы Үкіметінің шешімдеріне сәйкес, сондай-ақ Қазақстан Республикасының Азаматтық кодексінде және Қазақстан Республикасының ӛзге де заңдарында кӛзделген басқа да негіздер бойынша Қазақстан Республикасынан тыс жерлерде болуы мүмкін. </w:t>
      </w:r>
    </w:p>
    <w:p w14:paraId="1545480F" w14:textId="382AB750" w:rsidR="00A134B5" w:rsidRPr="00025452" w:rsidRDefault="00025452">
      <w:pPr>
        <w:rPr>
          <w:rFonts w:ascii="Times New Roman" w:hAnsi="Times New Roman" w:cs="Times New Roman"/>
          <w:sz w:val="28"/>
          <w:szCs w:val="28"/>
          <w:lang w:val="kk-KZ"/>
        </w:rPr>
      </w:pPr>
      <w:r w:rsidRPr="00025452">
        <w:rPr>
          <w:rFonts w:ascii="Times New Roman" w:hAnsi="Times New Roman" w:cs="Times New Roman"/>
          <w:sz w:val="28"/>
          <w:szCs w:val="28"/>
          <w:lang w:val="kk-KZ"/>
        </w:rPr>
        <w:t>3. Қазақстан Республикасынан тыс жерлердегі Қазақстан Республикасы мемлекеттік мүлкінің құқықтық режимі, егер Қазақстан Республикасы ратификациялаған халықаралық шарттарда немесе Қазақстан Республикасының заңдарында ӛзгеше кӛзделмесе, осы мүлік орналасқан шет мемлекеттің заңнамасында айқындалады. 4. Егер Қазақстан Республикасы ратификациялаған халықаралық шартта осы Заңда қамтылғаннан ӛзгеше қағидалар белгіленсе, онда халықаралық шарттың қағидалары қолданылады</w:t>
      </w:r>
    </w:p>
    <w:bookmarkEnd w:id="0"/>
    <w:p w14:paraId="39E6BE75" w14:textId="77777777" w:rsidR="00A134B5" w:rsidRDefault="00A134B5">
      <w:pPr>
        <w:rPr>
          <w:lang w:val="kk-KZ"/>
        </w:rPr>
      </w:pPr>
    </w:p>
    <w:p w14:paraId="0B9678D5" w14:textId="77777777" w:rsidR="00A134B5" w:rsidRDefault="00A134B5">
      <w:pPr>
        <w:rPr>
          <w:lang w:val="kk-KZ"/>
        </w:rPr>
      </w:pPr>
    </w:p>
    <w:p w14:paraId="16237BCC" w14:textId="77777777" w:rsidR="00A134B5" w:rsidRDefault="00A134B5" w:rsidP="00A134B5">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Негізгі   әдебиеттер:</w:t>
      </w:r>
    </w:p>
    <w:p w14:paraId="6A51079D" w14:textId="77777777" w:rsidR="00A134B5" w:rsidRDefault="00A134B5" w:rsidP="00A134B5">
      <w:pPr>
        <w:spacing w:after="0" w:line="240" w:lineRule="auto"/>
        <w:rPr>
          <w:rFonts w:ascii="Times New Roman" w:hAnsi="Times New Roman" w:cs="Times New Roman"/>
          <w:sz w:val="24"/>
          <w:szCs w:val="24"/>
          <w:lang w:val="kk-KZ"/>
        </w:rPr>
      </w:pPr>
    </w:p>
    <w:p w14:paraId="419E0F51" w14:textId="77777777" w:rsidR="00A134B5" w:rsidRDefault="00A134B5" w:rsidP="00A134B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 Қасым-Жомарт Тоқаев "Әділетті Қазақстанның экономикалық бағдары". - Астана,   1 қыркүйек 2023 ж.</w:t>
      </w:r>
    </w:p>
    <w:p w14:paraId="67BE64E0" w14:textId="77777777" w:rsidR="00A134B5" w:rsidRDefault="00A134B5" w:rsidP="00A134B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 Қазақстан Республикасының Конститутциясы-Астана: Елорда, 2008-56 б.</w:t>
      </w:r>
    </w:p>
    <w:p w14:paraId="0E30C609" w14:textId="77777777" w:rsidR="00A134B5" w:rsidRDefault="00A134B5" w:rsidP="00A134B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w:t>
      </w:r>
      <w:r>
        <w:rPr>
          <w:rFonts w:ascii="Times New Roman" w:hAnsi="Times New Roman" w:cs="Times New Roman"/>
          <w:sz w:val="24"/>
          <w:szCs w:val="24"/>
          <w:lang w:val="kk-KZ"/>
        </w:rPr>
        <w:tab/>
        <w:t>Қазақстан Республикасында мемлекеттік басқаруды дамытудың 2030 жылға дейінгі  тұжырымдамасы//ҚР Президентінің 2021 жылғы 26 ақпандағы №522 Жарлығы</w:t>
      </w:r>
    </w:p>
    <w:p w14:paraId="002A06E3" w14:textId="77777777" w:rsidR="00A134B5" w:rsidRDefault="00A134B5" w:rsidP="00A134B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ҚР  зияткерлік меншік және мемлекет кепілдік берген заң көмегін көрсету салаларындағы заңнаманы жетілдіру мәселелері бойынша өзгерістер мен толықтырулар енгізу туралы//ҚР Заңы 2022 жылғы 20 маусымдағы № 128-VII ҚРЗ.</w:t>
      </w:r>
    </w:p>
    <w:p w14:paraId="6756EE1B" w14:textId="77777777" w:rsidR="00A134B5" w:rsidRDefault="00A134B5" w:rsidP="00A134B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 "Авторлық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 // ҚР Әділет министрінің 2020 жылғы 19 наурыздағы № 104 бұйрығы</w:t>
      </w:r>
    </w:p>
    <w:p w14:paraId="663BDF4D" w14:textId="5A13F856" w:rsidR="00025452" w:rsidRPr="00025452" w:rsidRDefault="00025452" w:rsidP="00A134B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6. </w:t>
      </w:r>
      <w:r w:rsidRPr="00025452">
        <w:rPr>
          <w:rFonts w:ascii="Times New Roman" w:hAnsi="Times New Roman" w:cs="Times New Roman"/>
          <w:sz w:val="24"/>
          <w:szCs w:val="24"/>
          <w:lang w:val="kk-KZ"/>
        </w:rPr>
        <w:t>ҚАЗАҚСТАН РЕСПУБЛИКАСЫНЫҢ ЗАҢЫ Мемлекеттік м</w:t>
      </w:r>
      <w:r>
        <w:rPr>
          <w:rFonts w:ascii="Times New Roman" w:hAnsi="Times New Roman" w:cs="Times New Roman"/>
          <w:sz w:val="24"/>
          <w:szCs w:val="24"/>
          <w:lang w:val="kk-KZ"/>
        </w:rPr>
        <w:t>ү</w:t>
      </w:r>
      <w:r w:rsidRPr="00025452">
        <w:rPr>
          <w:rFonts w:ascii="Times New Roman" w:hAnsi="Times New Roman" w:cs="Times New Roman"/>
          <w:sz w:val="24"/>
          <w:szCs w:val="24"/>
          <w:lang w:val="kk-KZ"/>
        </w:rPr>
        <w:t>лік туралы (2021.06.07. берілген өзгерістер мен толықтырулармен)</w:t>
      </w:r>
      <w:r w:rsidRPr="00025452">
        <w:rPr>
          <w:lang w:val="kk-KZ"/>
        </w:rPr>
        <w:t xml:space="preserve"> </w:t>
      </w:r>
      <w:r w:rsidRPr="00025452">
        <w:rPr>
          <w:rFonts w:ascii="Times New Roman" w:hAnsi="Times New Roman" w:cs="Times New Roman"/>
          <w:sz w:val="24"/>
          <w:szCs w:val="24"/>
          <w:lang w:val="kk-KZ"/>
        </w:rPr>
        <w:t>№ 48-VІІ Заңы</w:t>
      </w:r>
    </w:p>
    <w:p w14:paraId="0CF97222" w14:textId="77777777" w:rsidR="00A134B5" w:rsidRDefault="00A134B5" w:rsidP="00A134B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 Қазақстан Республикасының патент заңы//ҚР 1996 ж. 16 шілдедегі №427-Заңы толықтырулар 2020 жылдың 25  маусымы</w:t>
      </w:r>
    </w:p>
    <w:p w14:paraId="589C2890" w14:textId="77777777" w:rsidR="00A134B5" w:rsidRDefault="00A134B5" w:rsidP="00A134B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 Агапов, А. Б</w:t>
      </w:r>
      <w:r>
        <w:rPr>
          <w:rFonts w:ascii="Times New Roman" w:hAnsi="Times New Roman" w:cs="Times New Roman"/>
          <w:i/>
          <w:iCs/>
          <w:sz w:val="24"/>
          <w:szCs w:val="24"/>
          <w:lang w:val="kk-KZ"/>
        </w:rPr>
        <w:t>. </w:t>
      </w:r>
      <w:r>
        <w:rPr>
          <w:rFonts w:ascii="Times New Roman" w:hAnsi="Times New Roman" w:cs="Times New Roman"/>
          <w:sz w:val="24"/>
          <w:szCs w:val="24"/>
          <w:lang w:val="kk-KZ"/>
        </w:rPr>
        <w:t> </w:t>
      </w:r>
      <w:r>
        <w:rPr>
          <w:rFonts w:ascii="Times New Roman" w:hAnsi="Times New Roman" w:cs="Times New Roman"/>
          <w:sz w:val="24"/>
          <w:szCs w:val="24"/>
        </w:rPr>
        <w:t>Управление государственной и муниципальной собственностью </w:t>
      </w:r>
      <w:r>
        <w:rPr>
          <w:rFonts w:ascii="Times New Roman" w:hAnsi="Times New Roman" w:cs="Times New Roman"/>
          <w:sz w:val="24"/>
          <w:szCs w:val="24"/>
          <w:lang w:val="kk-KZ"/>
        </w:rPr>
        <w:t>-М.: Юрайт, 2024.-211 с.</w:t>
      </w:r>
    </w:p>
    <w:p w14:paraId="79CD0E93" w14:textId="77777777" w:rsidR="00A134B5" w:rsidRDefault="00A134B5" w:rsidP="00A134B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8. </w:t>
      </w:r>
      <w:r>
        <w:rPr>
          <w:rFonts w:ascii="Times New Roman" w:hAnsi="Times New Roman" w:cs="Times New Roman"/>
          <w:sz w:val="24"/>
          <w:szCs w:val="24"/>
        </w:rPr>
        <w:t>Валдайцев С</w:t>
      </w:r>
      <w:r>
        <w:rPr>
          <w:rFonts w:ascii="Times New Roman" w:hAnsi="Times New Roman" w:cs="Times New Roman"/>
          <w:sz w:val="24"/>
          <w:szCs w:val="24"/>
          <w:lang w:val="kk-KZ"/>
        </w:rPr>
        <w:t>.В.</w:t>
      </w:r>
      <w:r>
        <w:rPr>
          <w:rFonts w:ascii="Times New Roman" w:hAnsi="Times New Roman" w:cs="Times New Roman"/>
          <w:sz w:val="24"/>
          <w:szCs w:val="24"/>
        </w:rPr>
        <w:t>, Мотовилов О</w:t>
      </w:r>
      <w:r>
        <w:rPr>
          <w:rFonts w:ascii="Times New Roman" w:hAnsi="Times New Roman" w:cs="Times New Roman"/>
          <w:sz w:val="24"/>
          <w:szCs w:val="24"/>
          <w:lang w:val="kk-KZ"/>
        </w:rPr>
        <w:t>.В.</w:t>
      </w:r>
      <w:r>
        <w:rPr>
          <w:rFonts w:ascii="Times New Roman" w:hAnsi="Times New Roman" w:cs="Times New Roman"/>
          <w:sz w:val="24"/>
          <w:szCs w:val="24"/>
        </w:rPr>
        <w:t xml:space="preserve">, </w:t>
      </w:r>
      <w:proofErr w:type="spellStart"/>
      <w:r>
        <w:rPr>
          <w:rFonts w:ascii="Times New Roman" w:hAnsi="Times New Roman" w:cs="Times New Roman"/>
          <w:sz w:val="24"/>
          <w:szCs w:val="24"/>
        </w:rPr>
        <w:t>Шарахин</w:t>
      </w:r>
      <w:proofErr w:type="spellEnd"/>
      <w:r>
        <w:rPr>
          <w:rFonts w:ascii="Times New Roman" w:hAnsi="Times New Roman" w:cs="Times New Roman"/>
          <w:sz w:val="24"/>
          <w:szCs w:val="24"/>
        </w:rPr>
        <w:t xml:space="preserve"> П. С.</w:t>
      </w:r>
      <w:r>
        <w:rPr>
          <w:rFonts w:ascii="Helvetica" w:hAnsi="Helvetica"/>
          <w:b/>
          <w:bCs/>
          <w:color w:val="1A1A1A"/>
          <w:sz w:val="36"/>
          <w:szCs w:val="36"/>
          <w:shd w:val="clear" w:color="auto" w:fill="FFFFFF"/>
        </w:rPr>
        <w:t xml:space="preserve"> </w:t>
      </w:r>
      <w:r>
        <w:rPr>
          <w:rFonts w:ascii="Times New Roman" w:hAnsi="Times New Roman" w:cs="Times New Roman"/>
          <w:sz w:val="24"/>
          <w:szCs w:val="24"/>
        </w:rPr>
        <w:t xml:space="preserve">Управление инновациями и интеллектуальной </w:t>
      </w:r>
      <w:proofErr w:type="spellStart"/>
      <w:r>
        <w:rPr>
          <w:rFonts w:ascii="Times New Roman" w:hAnsi="Times New Roman" w:cs="Times New Roman"/>
          <w:sz w:val="24"/>
          <w:szCs w:val="24"/>
        </w:rPr>
        <w:t>собственност</w:t>
      </w:r>
      <w:proofErr w:type="spellEnd"/>
      <w:r>
        <w:rPr>
          <w:rFonts w:ascii="Times New Roman" w:hAnsi="Times New Roman" w:cs="Times New Roman"/>
          <w:sz w:val="24"/>
          <w:szCs w:val="24"/>
          <w:lang w:val="kk-KZ"/>
        </w:rPr>
        <w:t>ью</w:t>
      </w:r>
      <w:r>
        <w:rPr>
          <w:rFonts w:ascii="Times New Roman" w:hAnsi="Times New Roman" w:cs="Times New Roman"/>
          <w:b/>
          <w:bCs/>
          <w:sz w:val="24"/>
          <w:szCs w:val="24"/>
        </w:rPr>
        <w:t> </w:t>
      </w:r>
      <w:r>
        <w:rPr>
          <w:rFonts w:ascii="Times New Roman" w:hAnsi="Times New Roman" w:cs="Times New Roman"/>
          <w:sz w:val="24"/>
          <w:szCs w:val="24"/>
          <w:lang w:val="kk-KZ"/>
        </w:rPr>
        <w:t xml:space="preserve"> -М.: Проспект,  </w:t>
      </w:r>
      <w:r>
        <w:rPr>
          <w:rFonts w:ascii="Times New Roman" w:hAnsi="Times New Roman" w:cs="Times New Roman"/>
          <w:sz w:val="24"/>
          <w:szCs w:val="24"/>
        </w:rPr>
        <w:t xml:space="preserve"> 2021</w:t>
      </w:r>
      <w:r>
        <w:rPr>
          <w:rFonts w:ascii="Times New Roman" w:hAnsi="Times New Roman" w:cs="Times New Roman"/>
          <w:sz w:val="24"/>
          <w:szCs w:val="24"/>
          <w:lang w:val="kk-KZ"/>
        </w:rPr>
        <w:t>.-</w:t>
      </w:r>
      <w:r>
        <w:rPr>
          <w:rFonts w:ascii="Times New Roman" w:hAnsi="Times New Roman" w:cs="Times New Roman"/>
          <w:sz w:val="24"/>
          <w:szCs w:val="24"/>
        </w:rPr>
        <w:t>352</w:t>
      </w:r>
      <w:r>
        <w:rPr>
          <w:rFonts w:ascii="Times New Roman" w:hAnsi="Times New Roman" w:cs="Times New Roman"/>
          <w:sz w:val="24"/>
          <w:szCs w:val="24"/>
          <w:lang w:val="kk-KZ"/>
        </w:rPr>
        <w:t xml:space="preserve"> с.</w:t>
      </w:r>
    </w:p>
    <w:p w14:paraId="4AB51DAE" w14:textId="77777777" w:rsidR="00A134B5" w:rsidRDefault="00A134B5" w:rsidP="00A134B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9. </w:t>
      </w:r>
      <w:r>
        <w:rPr>
          <w:rFonts w:ascii="Times New Roman" w:hAnsi="Times New Roman" w:cs="Times New Roman"/>
          <w:sz w:val="24"/>
          <w:szCs w:val="24"/>
        </w:rPr>
        <w:t xml:space="preserve">Герасимов К.Б., </w:t>
      </w:r>
      <w:proofErr w:type="spellStart"/>
      <w:r>
        <w:rPr>
          <w:rFonts w:ascii="Times New Roman" w:hAnsi="Times New Roman" w:cs="Times New Roman"/>
          <w:sz w:val="24"/>
          <w:szCs w:val="24"/>
        </w:rPr>
        <w:t>Шиханова</w:t>
      </w:r>
      <w:proofErr w:type="spellEnd"/>
      <w:r>
        <w:rPr>
          <w:rFonts w:ascii="Times New Roman" w:hAnsi="Times New Roman" w:cs="Times New Roman"/>
          <w:sz w:val="24"/>
          <w:szCs w:val="24"/>
        </w:rPr>
        <w:t xml:space="preserve"> Е.Г., Шкодина Е.С.</w:t>
      </w:r>
      <w:r>
        <w:rPr>
          <w:rFonts w:ascii="Times New Roman" w:hAnsi="Times New Roman" w:cs="Times New Roman"/>
          <w:b/>
          <w:bCs/>
          <w:sz w:val="24"/>
          <w:szCs w:val="24"/>
        </w:rPr>
        <w:t xml:space="preserve"> </w:t>
      </w:r>
      <w:r>
        <w:rPr>
          <w:rFonts w:ascii="Times New Roman" w:hAnsi="Times New Roman" w:cs="Times New Roman"/>
          <w:sz w:val="24"/>
          <w:szCs w:val="24"/>
        </w:rPr>
        <w:t>Управление Инновациями И Интеллектуальной Собственностью</w:t>
      </w:r>
      <w:r>
        <w:rPr>
          <w:rFonts w:ascii="Times New Roman" w:hAnsi="Times New Roman" w:cs="Times New Roman"/>
          <w:sz w:val="24"/>
          <w:szCs w:val="24"/>
          <w:lang w:val="kk-KZ"/>
        </w:rPr>
        <w:t xml:space="preserve"> - М.: Инфра-М, 2023.-226 с.</w:t>
      </w:r>
    </w:p>
    <w:p w14:paraId="214074DA" w14:textId="77777777" w:rsidR="00A134B5" w:rsidRDefault="00A134B5" w:rsidP="00A134B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10. Грэм Бенджамин Ақылды инвестор-Алматы: Мазмұндама, 2023.- 632 б.</w:t>
      </w:r>
    </w:p>
    <w:p w14:paraId="40CFA477" w14:textId="77777777" w:rsidR="00A134B5" w:rsidRDefault="00A134B5" w:rsidP="00A134B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11. Гумерова, Г. И., Шаймиева Э.Ш.  Управление интеллектуальной собственностью М.:  Юрайт, 2024. - 257 с.</w:t>
      </w:r>
    </w:p>
    <w:p w14:paraId="78E537D4" w14:textId="77777777" w:rsidR="00A134B5" w:rsidRDefault="00A134B5" w:rsidP="00A134B5">
      <w:pPr>
        <w:pStyle w:val="a7"/>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Жарова А. К. Интеллектуальное право. Защита интеллектуальной собственности. </w:t>
      </w:r>
      <w:r>
        <w:rPr>
          <w:rFonts w:ascii="Times New Roman" w:hAnsi="Times New Roman" w:cs="Times New Roman"/>
          <w:sz w:val="24"/>
          <w:szCs w:val="24"/>
          <w:lang w:val="kk-KZ"/>
        </w:rPr>
        <w:t>-</w:t>
      </w:r>
      <w:r>
        <w:rPr>
          <w:rFonts w:ascii="Times New Roman" w:hAnsi="Times New Roman" w:cs="Times New Roman"/>
          <w:sz w:val="24"/>
          <w:szCs w:val="24"/>
        </w:rPr>
        <w:t xml:space="preserve">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2024.</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380 с.</w:t>
      </w:r>
    </w:p>
    <w:p w14:paraId="0C9BAE9D" w14:textId="77777777" w:rsidR="00A134B5" w:rsidRDefault="00A134B5" w:rsidP="00A134B5">
      <w:pPr>
        <w:pStyle w:val="a7"/>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Зенин И. А. Право интеллектуальной собственности.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2023.</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578 с.</w:t>
      </w:r>
    </w:p>
    <w:p w14:paraId="4B867468" w14:textId="77777777" w:rsidR="00A134B5" w:rsidRDefault="00A134B5" w:rsidP="00A134B5">
      <w:pPr>
        <w:pStyle w:val="a7"/>
        <w:numPr>
          <w:ilvl w:val="0"/>
          <w:numId w:val="3"/>
        </w:numPr>
        <w:spacing w:after="0" w:line="240" w:lineRule="auto"/>
        <w:ind w:left="0" w:firstLine="0"/>
        <w:rPr>
          <w:rFonts w:ascii="Times New Roman" w:hAnsi="Times New Roman" w:cs="Times New Roman"/>
          <w:color w:val="000000" w:themeColor="text1"/>
          <w:sz w:val="24"/>
          <w:szCs w:val="24"/>
          <w:lang w:val="kk-KZ"/>
        </w:rPr>
      </w:pPr>
      <w:r>
        <w:rPr>
          <w:rFonts w:ascii="Times New Roman" w:hAnsi="Times New Roman" w:cs="Times New Roman"/>
          <w:sz w:val="24"/>
          <w:szCs w:val="24"/>
        </w:rPr>
        <w:t>Иванов Н.В., Сергеев А.П</w:t>
      </w:r>
      <w:r>
        <w:rPr>
          <w:rFonts w:ascii="Times New Roman" w:hAnsi="Times New Roman" w:cs="Times New Roman"/>
          <w:sz w:val="24"/>
          <w:szCs w:val="24"/>
          <w:lang w:val="kk-KZ"/>
        </w:rPr>
        <w:t xml:space="preserve">. </w:t>
      </w:r>
      <w:hyperlink r:id="rId5" w:history="1">
        <w:r>
          <w:rPr>
            <w:rStyle w:val="ac"/>
            <w:rFonts w:ascii="Times New Roman" w:hAnsi="Times New Roman" w:cs="Times New Roman"/>
            <w:color w:val="000000" w:themeColor="text1"/>
            <w:sz w:val="24"/>
            <w:szCs w:val="24"/>
          </w:rPr>
          <w:t>Право интеллектуальной собственности. Практикум.-М.:</w:t>
        </w:r>
        <w:r>
          <w:rPr>
            <w:rStyle w:val="ac"/>
            <w:rFonts w:ascii="Times New Roman" w:hAnsi="Times New Roman" w:cs="Times New Roman"/>
            <w:color w:val="000000" w:themeColor="text1"/>
            <w:sz w:val="24"/>
            <w:szCs w:val="24"/>
            <w:lang w:val="kk-KZ"/>
          </w:rPr>
          <w:t xml:space="preserve"> </w:t>
        </w:r>
        <w:r>
          <w:rPr>
            <w:rStyle w:val="ac"/>
            <w:rFonts w:ascii="Times New Roman" w:hAnsi="Times New Roman" w:cs="Times New Roman"/>
            <w:color w:val="000000" w:themeColor="text1"/>
            <w:sz w:val="24"/>
            <w:szCs w:val="24"/>
          </w:rPr>
          <w:t>Проспект,</w:t>
        </w:r>
        <w:r>
          <w:rPr>
            <w:rStyle w:val="ac"/>
            <w:rFonts w:ascii="Times New Roman" w:hAnsi="Times New Roman" w:cs="Times New Roman"/>
            <w:color w:val="000000" w:themeColor="text1"/>
            <w:sz w:val="24"/>
            <w:szCs w:val="24"/>
            <w:lang w:val="kk-KZ"/>
          </w:rPr>
          <w:t xml:space="preserve"> </w:t>
        </w:r>
        <w:r>
          <w:rPr>
            <w:rStyle w:val="ac"/>
            <w:rFonts w:ascii="Times New Roman" w:hAnsi="Times New Roman" w:cs="Times New Roman"/>
            <w:color w:val="000000" w:themeColor="text1"/>
            <w:sz w:val="24"/>
            <w:szCs w:val="24"/>
          </w:rPr>
          <w:t>2023.</w:t>
        </w:r>
      </w:hyperlink>
      <w:r>
        <w:rPr>
          <w:rFonts w:ascii="Times New Roman" w:hAnsi="Times New Roman" w:cs="Times New Roman"/>
          <w:color w:val="000000" w:themeColor="text1"/>
          <w:sz w:val="24"/>
          <w:szCs w:val="24"/>
          <w:lang w:val="kk-KZ"/>
        </w:rPr>
        <w:t>-112 с.</w:t>
      </w:r>
    </w:p>
    <w:p w14:paraId="002C9C8A" w14:textId="77777777" w:rsidR="00A134B5" w:rsidRDefault="00A134B5" w:rsidP="00A134B5">
      <w:pPr>
        <w:pStyle w:val="a7"/>
        <w:spacing w:after="0" w:line="240" w:lineRule="auto"/>
        <w:ind w:left="0"/>
        <w:rPr>
          <w:rFonts w:ascii="Times New Roman" w:hAnsi="Times New Roman" w:cs="Times New Roman"/>
          <w:color w:val="000000" w:themeColor="text1"/>
          <w:sz w:val="24"/>
          <w:szCs w:val="24"/>
          <w:lang w:val="kk-KZ"/>
        </w:rPr>
      </w:pPr>
    </w:p>
    <w:p w14:paraId="4A7E1D0B" w14:textId="77777777" w:rsidR="00A134B5" w:rsidRDefault="00A134B5" w:rsidP="00A134B5">
      <w:pPr>
        <w:pStyle w:val="a7"/>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Кирсанова Е.Е. Правовое регулирование оборота прав на результаты интеллектуальной деятельности в цифровой экономике: монография. М.: </w:t>
      </w:r>
      <w:proofErr w:type="spellStart"/>
      <w:r>
        <w:rPr>
          <w:rFonts w:ascii="Times New Roman" w:eastAsia="Times New Roman" w:hAnsi="Times New Roman" w:cs="Times New Roman"/>
          <w:color w:val="000000"/>
          <w:sz w:val="24"/>
          <w:szCs w:val="24"/>
          <w:lang w:eastAsia="ru-RU"/>
        </w:rPr>
        <w:t>Юстицинформ</w:t>
      </w:r>
      <w:proofErr w:type="spellEnd"/>
      <w:r>
        <w:rPr>
          <w:rFonts w:ascii="Times New Roman" w:eastAsia="Times New Roman" w:hAnsi="Times New Roman" w:cs="Times New Roman"/>
          <w:color w:val="000000"/>
          <w:sz w:val="24"/>
          <w:szCs w:val="24"/>
          <w:lang w:eastAsia="ru-RU"/>
        </w:rPr>
        <w:t>, 2022.</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228 с.</w:t>
      </w:r>
    </w:p>
    <w:p w14:paraId="632D10B4" w14:textId="77777777" w:rsidR="00A134B5" w:rsidRDefault="00A134B5" w:rsidP="00A134B5">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Липин В. Д. Патентование изобретений на устройство. Учебное пособие для вузов. М.: Лань, 2023. </w:t>
      </w:r>
      <w:r>
        <w:rPr>
          <w:rFonts w:ascii="Times New Roman" w:hAnsi="Times New Roman" w:cs="Times New Roman"/>
          <w:sz w:val="24"/>
          <w:szCs w:val="24"/>
          <w:lang w:val="kk-KZ"/>
        </w:rPr>
        <w:t>-</w:t>
      </w:r>
      <w:r>
        <w:rPr>
          <w:rFonts w:ascii="Times New Roman" w:hAnsi="Times New Roman" w:cs="Times New Roman"/>
          <w:sz w:val="24"/>
          <w:szCs w:val="24"/>
        </w:rPr>
        <w:t>172 с.</w:t>
      </w:r>
    </w:p>
    <w:p w14:paraId="52E6AC38" w14:textId="77777777" w:rsidR="00A134B5" w:rsidRDefault="00A134B5" w:rsidP="00A134B5">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Лихолетов В. В., Рязанцева О. В. Экономико-правовая защита интеллектуальной собственности.</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 xml:space="preserve">- </w:t>
      </w:r>
      <w:r>
        <w:rPr>
          <w:rFonts w:ascii="Times New Roman" w:hAnsi="Times New Roman" w:cs="Times New Roman"/>
          <w:sz w:val="24"/>
          <w:szCs w:val="24"/>
        </w:rPr>
        <w:t>196 с.</w:t>
      </w:r>
    </w:p>
    <w:p w14:paraId="7669D095" w14:textId="77777777" w:rsidR="00A134B5" w:rsidRDefault="00A134B5" w:rsidP="00A134B5">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Моргунова Е.А., Шахназаров Б.А. Право интеллектуальной собственности в условиях развития новых технологий: </w:t>
      </w:r>
      <w:proofErr w:type="spellStart"/>
      <w:r>
        <w:rPr>
          <w:rFonts w:ascii="Times New Roman" w:hAnsi="Times New Roman" w:cs="Times New Roman"/>
          <w:sz w:val="24"/>
          <w:szCs w:val="24"/>
        </w:rPr>
        <w:t>монограф</w:t>
      </w:r>
      <w:proofErr w:type="spellEnd"/>
      <w:r>
        <w:rPr>
          <w:rFonts w:ascii="Times New Roman" w:hAnsi="Times New Roman" w:cs="Times New Roman"/>
          <w:sz w:val="24"/>
          <w:szCs w:val="24"/>
          <w:lang w:val="kk-KZ"/>
        </w:rPr>
        <w:t xml:space="preserve">ия - М.: </w:t>
      </w:r>
      <w:r>
        <w:rPr>
          <w:rFonts w:ascii="Times New Roman" w:hAnsi="Times New Roman" w:cs="Times New Roman"/>
          <w:sz w:val="24"/>
          <w:szCs w:val="24"/>
        </w:rPr>
        <w:t xml:space="preserve"> ИНФРА-М, 2023. </w:t>
      </w:r>
      <w:r>
        <w:rPr>
          <w:rFonts w:ascii="Times New Roman" w:hAnsi="Times New Roman" w:cs="Times New Roman"/>
          <w:sz w:val="24"/>
          <w:szCs w:val="24"/>
          <w:lang w:val="kk-KZ"/>
        </w:rPr>
        <w:t xml:space="preserve">- </w:t>
      </w:r>
      <w:r>
        <w:rPr>
          <w:rFonts w:ascii="Times New Roman" w:hAnsi="Times New Roman" w:cs="Times New Roman"/>
          <w:sz w:val="24"/>
          <w:szCs w:val="24"/>
        </w:rPr>
        <w:t>152 с.</w:t>
      </w:r>
    </w:p>
    <w:p w14:paraId="5473E814" w14:textId="77777777" w:rsidR="00A134B5" w:rsidRDefault="00A134B5" w:rsidP="00A134B5">
      <w:pPr>
        <w:pStyle w:val="a7"/>
        <w:numPr>
          <w:ilvl w:val="0"/>
          <w:numId w:val="3"/>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rPr>
        <w:t>Новоселова Л.А.</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Право интеллектуальной собственности</w:t>
      </w:r>
      <w:r>
        <w:rPr>
          <w:rFonts w:ascii="Times New Roman" w:hAnsi="Times New Roman" w:cs="Times New Roman"/>
          <w:sz w:val="24"/>
          <w:szCs w:val="24"/>
          <w:lang w:val="kk-KZ"/>
        </w:rPr>
        <w:t>-М.: Статут, 2023.- 492 с.</w:t>
      </w:r>
    </w:p>
    <w:p w14:paraId="7D9B1C28" w14:textId="77777777" w:rsidR="00A134B5" w:rsidRDefault="00A134B5" w:rsidP="00A134B5">
      <w:pPr>
        <w:pStyle w:val="a7"/>
        <w:numPr>
          <w:ilvl w:val="0"/>
          <w:numId w:val="3"/>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Петрунин Ю.Ю. Семь новелл о прикладной статистике и искусственном интеллекте. - КДУ Москва, 2023. -100 с.</w:t>
      </w:r>
    </w:p>
    <w:p w14:paraId="42942304" w14:textId="77777777" w:rsidR="00A134B5" w:rsidRDefault="00A134B5" w:rsidP="00A134B5">
      <w:pPr>
        <w:pStyle w:val="a7"/>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Позднякова Е. А. Авторское право.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2023.</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257 с.</w:t>
      </w:r>
    </w:p>
    <w:p w14:paraId="48102D4A" w14:textId="77777777" w:rsidR="00A134B5" w:rsidRDefault="00A134B5" w:rsidP="00A134B5">
      <w:pPr>
        <w:spacing w:after="0" w:line="240" w:lineRule="auto"/>
        <w:rPr>
          <w:rFonts w:ascii="Times New Roman" w:hAnsi="Times New Roman" w:cs="Times New Roman"/>
          <w:sz w:val="24"/>
          <w:szCs w:val="24"/>
          <w:lang w:val="kk-KZ"/>
        </w:rPr>
      </w:pPr>
    </w:p>
    <w:p w14:paraId="2FA64BBF" w14:textId="77777777" w:rsidR="00A134B5" w:rsidRDefault="00A134B5" w:rsidP="00A134B5">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Қосымша әдебиеттер:</w:t>
      </w:r>
    </w:p>
    <w:p w14:paraId="19B4AC64" w14:textId="77777777" w:rsidR="00A134B5" w:rsidRDefault="00A134B5" w:rsidP="00A134B5">
      <w:pPr>
        <w:pStyle w:val="a7"/>
        <w:numPr>
          <w:ilvl w:val="0"/>
          <w:numId w:val="4"/>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Қазақстан Республикасында мемлекеттік басқару жүйесін одан әрі жетілдіру туралы//ҚР Президентінің 2021 жылғы 27ақпандағы №527 Жарлығы </w:t>
      </w:r>
    </w:p>
    <w:p w14:paraId="43462F2D" w14:textId="77777777" w:rsidR="00A134B5" w:rsidRDefault="00A134B5" w:rsidP="00A134B5">
      <w:pPr>
        <w:pStyle w:val="a7"/>
        <w:numPr>
          <w:ilvl w:val="0"/>
          <w:numId w:val="4"/>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Кийосаки Роберт Инвестиции в недвижимость-Минск: Попурри, 2024. – 496 с.</w:t>
      </w:r>
    </w:p>
    <w:p w14:paraId="768CA9AF" w14:textId="77777777" w:rsidR="00A134B5" w:rsidRDefault="00A134B5" w:rsidP="00A134B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 Оксфорд  экономика сөздігі  = A Dictionary of Economics (Oxford Quick Reference) : сөздік  -Алматы : "Ұлттық аударма бюросы" ҚҚ, 2019 - 606 б.</w:t>
      </w:r>
    </w:p>
    <w:p w14:paraId="0D56A4B3" w14:textId="77777777" w:rsidR="00A134B5" w:rsidRDefault="00A134B5" w:rsidP="00A134B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Уилтон, Ник. HR-менеджментке кіріспе = An Introduction to Human Resource Management - Алматы: "Ұлттық аударма бюросы" ҚҚ, 2019. — 531 б.</w:t>
      </w:r>
    </w:p>
    <w:p w14:paraId="4FF91FE6" w14:textId="77777777" w:rsidR="00A134B5" w:rsidRDefault="00A134B5" w:rsidP="00A134B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 Р. У. Гриффин Менеджмент = Management  - Астана: "Ұлттық аударма бюросы" ҚҚ, 2018 - 766 б.</w:t>
      </w:r>
    </w:p>
    <w:p w14:paraId="23498F3A" w14:textId="77777777" w:rsidR="00A134B5" w:rsidRDefault="00A134B5" w:rsidP="00A134B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58086149" w14:textId="77777777" w:rsidR="00A134B5" w:rsidRDefault="00A134B5" w:rsidP="00A134B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 Шиллинг, Мелисса А.Технологиялық инновациялардағы стратегиялық менеджмент = Strategic Management Technological Innovation - Алматы: "Ұлттық аударма бюросы" ҚҚ, 2019 - 378 б.</w:t>
      </w:r>
    </w:p>
    <w:p w14:paraId="548916B8" w14:textId="77777777" w:rsidR="00A134B5" w:rsidRDefault="00A134B5" w:rsidP="00A134B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8. О’Лири, Зина. Зерттеу жобасын жүргізу: негізгі нұсқаулық : монография - Алматы: "Ұлттық аударма бюросы" ҚҚ, 2020 - 470</w:t>
      </w:r>
    </w:p>
    <w:p w14:paraId="2A396B95" w14:textId="77777777" w:rsidR="00A134B5" w:rsidRDefault="00A134B5" w:rsidP="00A134B5">
      <w:pPr>
        <w:spacing w:after="0" w:line="240" w:lineRule="auto"/>
        <w:rPr>
          <w:rFonts w:ascii="Times New Roman" w:hAnsi="Times New Roman" w:cs="Times New Roman"/>
          <w:sz w:val="24"/>
          <w:szCs w:val="24"/>
          <w:lang w:val="kk-KZ"/>
        </w:rPr>
      </w:pPr>
    </w:p>
    <w:p w14:paraId="77E10BB1" w14:textId="77777777" w:rsidR="00A134B5" w:rsidRDefault="00A134B5" w:rsidP="00A134B5">
      <w:pPr>
        <w:spacing w:after="0" w:line="240" w:lineRule="auto"/>
        <w:rPr>
          <w:rFonts w:ascii="Times New Roman" w:hAnsi="Times New Roman" w:cs="Times New Roman"/>
          <w:sz w:val="24"/>
          <w:szCs w:val="24"/>
          <w:lang w:val="kk-KZ"/>
        </w:rPr>
      </w:pPr>
    </w:p>
    <w:p w14:paraId="0F8A79F8" w14:textId="77777777" w:rsidR="00A134B5" w:rsidRDefault="00A134B5" w:rsidP="00A134B5">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Интернет ресурстары.</w:t>
      </w:r>
    </w:p>
    <w:p w14:paraId="4E75CB87" w14:textId="77777777" w:rsidR="00A134B5" w:rsidRDefault="00A134B5" w:rsidP="00A134B5">
      <w:pPr>
        <w:pStyle w:val="a7"/>
        <w:spacing w:after="0" w:line="240" w:lineRule="auto"/>
        <w:ind w:left="0"/>
        <w:rPr>
          <w:rStyle w:val="ac"/>
        </w:rPr>
      </w:pPr>
      <w:r>
        <w:rPr>
          <w:rFonts w:ascii="Times New Roman" w:hAnsi="Times New Roman" w:cs="Times New Roman"/>
          <w:sz w:val="24"/>
          <w:szCs w:val="24"/>
          <w:lang w:val="kk-KZ"/>
        </w:rPr>
        <w:t>1.URL: </w:t>
      </w:r>
      <w:hyperlink r:id="rId6" w:tgtFrame="_blank" w:history="1">
        <w:r>
          <w:rPr>
            <w:rStyle w:val="ac"/>
            <w:rFonts w:ascii="Times New Roman" w:hAnsi="Times New Roman" w:cs="Times New Roman"/>
            <w:sz w:val="24"/>
            <w:szCs w:val="24"/>
            <w:lang w:val="kk-KZ"/>
          </w:rPr>
          <w:t>https://urait.ru/bcode/543889</w:t>
        </w:r>
      </w:hyperlink>
    </w:p>
    <w:p w14:paraId="180DC8DF" w14:textId="77777777" w:rsidR="00A134B5" w:rsidRDefault="00A134B5" w:rsidP="00A134B5">
      <w:pPr>
        <w:pStyle w:val="a7"/>
        <w:spacing w:after="0" w:line="240" w:lineRule="auto"/>
        <w:ind w:left="0"/>
        <w:rPr>
          <w:rStyle w:val="ac"/>
          <w:rFonts w:ascii="Times New Roman" w:hAnsi="Times New Roman" w:cs="Times New Roman"/>
          <w:sz w:val="24"/>
          <w:szCs w:val="24"/>
          <w:lang w:val="kk-KZ"/>
        </w:rPr>
      </w:pPr>
      <w:r>
        <w:rPr>
          <w:lang w:val="kk-KZ"/>
        </w:rPr>
        <w:t>2.</w:t>
      </w:r>
      <w:hyperlink r:id="rId7" w:history="1">
        <w:r>
          <w:rPr>
            <w:rStyle w:val="ac"/>
            <w:rFonts w:ascii="Times New Roman" w:hAnsi="Times New Roman" w:cs="Times New Roman"/>
            <w:b/>
            <w:bCs/>
            <w:sz w:val="24"/>
            <w:szCs w:val="24"/>
            <w:lang w:val="kk-KZ"/>
          </w:rPr>
          <w:t>https://www.labirint.ru/books/646288/</w:t>
        </w:r>
      </w:hyperlink>
    </w:p>
    <w:p w14:paraId="63DFC9C8" w14:textId="77777777" w:rsidR="00A134B5" w:rsidRPr="00962F1E" w:rsidRDefault="00A134B5" w:rsidP="00A134B5">
      <w:pPr>
        <w:spacing w:after="0" w:line="240" w:lineRule="auto"/>
        <w:rPr>
          <w:lang w:val="en-US"/>
        </w:rPr>
      </w:pPr>
      <w:r>
        <w:rPr>
          <w:rFonts w:ascii="Times New Roman" w:hAnsi="Times New Roman" w:cs="Times New Roman"/>
          <w:sz w:val="24"/>
          <w:szCs w:val="24"/>
          <w:lang w:val="kk-KZ"/>
        </w:rPr>
        <w:t>2. URL: https://urait.ru/bcode/539673</w:t>
      </w:r>
    </w:p>
    <w:p w14:paraId="1B4CF565" w14:textId="77777777" w:rsidR="00A134B5" w:rsidRDefault="00A134B5" w:rsidP="00A134B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 URL: https://urait.ru/bcode/533503</w:t>
      </w:r>
    </w:p>
    <w:p w14:paraId="726EE134" w14:textId="77777777" w:rsidR="00A134B5" w:rsidRDefault="00A134B5" w:rsidP="00A134B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https://www.labirint.ru/books/926623/</w:t>
      </w:r>
    </w:p>
    <w:p w14:paraId="22C28CF7" w14:textId="77777777" w:rsidR="00A134B5" w:rsidRDefault="00A134B5" w:rsidP="00A134B5">
      <w:pPr>
        <w:spacing w:after="0" w:line="240" w:lineRule="auto"/>
        <w:rPr>
          <w:rFonts w:ascii="Times New Roman" w:hAnsi="Times New Roman" w:cs="Times New Roman"/>
          <w:sz w:val="24"/>
          <w:szCs w:val="24"/>
          <w:lang w:val="kk-KZ"/>
        </w:rPr>
      </w:pPr>
    </w:p>
    <w:p w14:paraId="1CA6A9FD" w14:textId="77777777" w:rsidR="00A134B5" w:rsidRDefault="00A134B5" w:rsidP="00A134B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Зерттеушілік инфрақұрылымы</w:t>
      </w:r>
    </w:p>
    <w:p w14:paraId="40D4029C" w14:textId="77777777" w:rsidR="00A134B5" w:rsidRDefault="00A134B5" w:rsidP="00A134B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 Аудитория 215</w:t>
      </w:r>
    </w:p>
    <w:p w14:paraId="20750140" w14:textId="77777777" w:rsidR="00A134B5" w:rsidRDefault="00A134B5" w:rsidP="00A134B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  Дәріс залы – 5</w:t>
      </w:r>
    </w:p>
    <w:p w14:paraId="51B5BFAE" w14:textId="77777777" w:rsidR="00A134B5" w:rsidRDefault="00A134B5">
      <w:pPr>
        <w:rPr>
          <w:lang w:val="kk-KZ"/>
        </w:rPr>
      </w:pPr>
    </w:p>
    <w:p w14:paraId="00F086BE" w14:textId="77777777" w:rsidR="00FF16FC" w:rsidRDefault="00FF16FC">
      <w:pPr>
        <w:rPr>
          <w:lang w:val="kk-KZ"/>
        </w:rPr>
      </w:pPr>
    </w:p>
    <w:p w14:paraId="5D254C09" w14:textId="77777777" w:rsidR="00FF16FC" w:rsidRDefault="00FF16FC">
      <w:pPr>
        <w:rPr>
          <w:lang w:val="kk-KZ"/>
        </w:rPr>
      </w:pPr>
    </w:p>
    <w:p w14:paraId="6EA113BB" w14:textId="77777777" w:rsidR="00FF16FC" w:rsidRDefault="00FF16FC">
      <w:pPr>
        <w:rPr>
          <w:lang w:val="kk-KZ"/>
        </w:rPr>
      </w:pPr>
    </w:p>
    <w:p w14:paraId="7F465B8F" w14:textId="77777777" w:rsidR="00CD3CD4" w:rsidRDefault="00CD3CD4">
      <w:pPr>
        <w:rPr>
          <w:lang w:val="kk-KZ"/>
        </w:rPr>
      </w:pPr>
    </w:p>
    <w:p w14:paraId="594EFC27" w14:textId="77777777" w:rsidR="00CD3CD4" w:rsidRDefault="00CD3CD4">
      <w:pPr>
        <w:rPr>
          <w:lang w:val="kk-KZ"/>
        </w:rPr>
      </w:pPr>
    </w:p>
    <w:sectPr w:rsidR="00CD3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461CB4"/>
    <w:multiLevelType w:val="hybridMultilevel"/>
    <w:tmpl w:val="90D4B8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C1A66F2"/>
    <w:multiLevelType w:val="hybridMultilevel"/>
    <w:tmpl w:val="CFEC4D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02221D2"/>
    <w:multiLevelType w:val="hybridMultilevel"/>
    <w:tmpl w:val="1D26866A"/>
    <w:lvl w:ilvl="0" w:tplc="5B72918C">
      <w:start w:val="1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16cid:durableId="1901280275">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50507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9111836">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59295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B87"/>
    <w:rsid w:val="00025452"/>
    <w:rsid w:val="000C482D"/>
    <w:rsid w:val="00143A92"/>
    <w:rsid w:val="001632AF"/>
    <w:rsid w:val="00310446"/>
    <w:rsid w:val="003E6D87"/>
    <w:rsid w:val="004C68F9"/>
    <w:rsid w:val="005735D5"/>
    <w:rsid w:val="0062728F"/>
    <w:rsid w:val="007A195C"/>
    <w:rsid w:val="00946037"/>
    <w:rsid w:val="00962F1E"/>
    <w:rsid w:val="009C1F67"/>
    <w:rsid w:val="00A134B5"/>
    <w:rsid w:val="00CD3CD4"/>
    <w:rsid w:val="00D02B74"/>
    <w:rsid w:val="00D050F7"/>
    <w:rsid w:val="00E91B87"/>
    <w:rsid w:val="00EC777A"/>
    <w:rsid w:val="00FF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86544"/>
  <w15:chartTrackingRefBased/>
  <w15:docId w15:val="{43368EB9-90D5-4F23-869C-114B06BF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3CD4"/>
    <w:pPr>
      <w:spacing w:line="256" w:lineRule="auto"/>
    </w:pPr>
    <w:rPr>
      <w:kern w:val="0"/>
      <w:sz w:val="21"/>
      <w:szCs w:val="21"/>
      <w14:ligatures w14:val="none"/>
    </w:rPr>
  </w:style>
  <w:style w:type="paragraph" w:styleId="1">
    <w:name w:val="heading 1"/>
    <w:basedOn w:val="a"/>
    <w:next w:val="a"/>
    <w:link w:val="10"/>
    <w:uiPriority w:val="9"/>
    <w:qFormat/>
    <w:rsid w:val="003E6D87"/>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line="259" w:lineRule="auto"/>
      <w:outlineLvl w:val="3"/>
    </w:pPr>
    <w:rPr>
      <w:rFonts w:eastAsiaTheme="majorEastAsia" w:cstheme="majorBidi"/>
      <w:i/>
      <w:iCs/>
      <w:color w:val="0F4761" w:themeColor="accent1" w:themeShade="BF"/>
      <w:kern w:val="2"/>
      <w:sz w:val="22"/>
      <w:szCs w:val="22"/>
      <w14:ligatures w14:val="standardContextual"/>
    </w:rPr>
  </w:style>
  <w:style w:type="paragraph" w:styleId="5">
    <w:name w:val="heading 5"/>
    <w:basedOn w:val="a"/>
    <w:next w:val="a"/>
    <w:link w:val="50"/>
    <w:uiPriority w:val="9"/>
    <w:semiHidden/>
    <w:unhideWhenUsed/>
    <w:qFormat/>
    <w:rsid w:val="003E6D87"/>
    <w:pPr>
      <w:keepNext/>
      <w:keepLines/>
      <w:spacing w:before="80" w:after="40" w:line="259" w:lineRule="auto"/>
      <w:outlineLvl w:val="4"/>
    </w:pPr>
    <w:rPr>
      <w:rFonts w:eastAsiaTheme="majorEastAsia" w:cstheme="majorBidi"/>
      <w:color w:val="0F4761" w:themeColor="accent1" w:themeShade="BF"/>
      <w:kern w:val="2"/>
      <w:sz w:val="22"/>
      <w:szCs w:val="22"/>
      <w14:ligatures w14:val="standardContextual"/>
    </w:rPr>
  </w:style>
  <w:style w:type="paragraph" w:styleId="6">
    <w:name w:val="heading 6"/>
    <w:basedOn w:val="a"/>
    <w:next w:val="a"/>
    <w:link w:val="60"/>
    <w:uiPriority w:val="9"/>
    <w:semiHidden/>
    <w:unhideWhenUsed/>
    <w:qFormat/>
    <w:rsid w:val="003E6D87"/>
    <w:pPr>
      <w:keepNext/>
      <w:keepLines/>
      <w:spacing w:before="40" w:after="0" w:line="259" w:lineRule="auto"/>
      <w:outlineLvl w:val="5"/>
    </w:pPr>
    <w:rPr>
      <w:rFonts w:eastAsiaTheme="majorEastAsia" w:cstheme="majorBidi"/>
      <w:i/>
      <w:iCs/>
      <w:color w:val="595959" w:themeColor="text1" w:themeTint="A6"/>
      <w:kern w:val="2"/>
      <w:sz w:val="22"/>
      <w:szCs w:val="22"/>
      <w14:ligatures w14:val="standardContextual"/>
    </w:rPr>
  </w:style>
  <w:style w:type="paragraph" w:styleId="7">
    <w:name w:val="heading 7"/>
    <w:basedOn w:val="a"/>
    <w:next w:val="a"/>
    <w:link w:val="70"/>
    <w:uiPriority w:val="9"/>
    <w:semiHidden/>
    <w:unhideWhenUsed/>
    <w:qFormat/>
    <w:rsid w:val="003E6D87"/>
    <w:pPr>
      <w:keepNext/>
      <w:keepLines/>
      <w:spacing w:before="40" w:after="0" w:line="259" w:lineRule="auto"/>
      <w:outlineLvl w:val="6"/>
    </w:pPr>
    <w:rPr>
      <w:rFonts w:eastAsiaTheme="majorEastAsia" w:cstheme="majorBidi"/>
      <w:color w:val="595959" w:themeColor="text1" w:themeTint="A6"/>
      <w:kern w:val="2"/>
      <w:sz w:val="22"/>
      <w:szCs w:val="22"/>
      <w14:ligatures w14:val="standardContextual"/>
    </w:rPr>
  </w:style>
  <w:style w:type="paragraph" w:styleId="8">
    <w:name w:val="heading 8"/>
    <w:basedOn w:val="a"/>
    <w:next w:val="a"/>
    <w:link w:val="80"/>
    <w:uiPriority w:val="9"/>
    <w:semiHidden/>
    <w:unhideWhenUsed/>
    <w:qFormat/>
    <w:rsid w:val="003E6D87"/>
    <w:pPr>
      <w:keepNext/>
      <w:keepLines/>
      <w:spacing w:after="0" w:line="259" w:lineRule="auto"/>
      <w:outlineLvl w:val="7"/>
    </w:pPr>
    <w:rPr>
      <w:rFonts w:eastAsiaTheme="majorEastAsia" w:cstheme="majorBidi"/>
      <w:i/>
      <w:iCs/>
      <w:color w:val="272727" w:themeColor="text1" w:themeTint="D8"/>
      <w:kern w:val="2"/>
      <w:sz w:val="22"/>
      <w:szCs w:val="22"/>
      <w14:ligatures w14:val="standardContextual"/>
    </w:rPr>
  </w:style>
  <w:style w:type="paragraph" w:styleId="9">
    <w:name w:val="heading 9"/>
    <w:basedOn w:val="a"/>
    <w:next w:val="a"/>
    <w:link w:val="90"/>
    <w:uiPriority w:val="9"/>
    <w:semiHidden/>
    <w:unhideWhenUsed/>
    <w:qFormat/>
    <w:rsid w:val="003E6D87"/>
    <w:pPr>
      <w:keepNext/>
      <w:keepLines/>
      <w:spacing w:after="0" w:line="259" w:lineRule="auto"/>
      <w:outlineLvl w:val="8"/>
    </w:pPr>
    <w:rPr>
      <w:rFonts w:eastAsiaTheme="majorEastAsia" w:cstheme="majorBidi"/>
      <w:color w:val="272727" w:themeColor="text1" w:themeTint="D8"/>
      <w:kern w:val="2"/>
      <w:sz w:val="22"/>
      <w:szCs w:val="22"/>
      <w14:ligatures w14:val="standardContextu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basedOn w:val="a"/>
    <w:uiPriority w:val="34"/>
    <w:qFormat/>
    <w:rsid w:val="003E6D87"/>
    <w:pPr>
      <w:spacing w:line="259" w:lineRule="auto"/>
      <w:ind w:left="720"/>
      <w:contextualSpacing/>
    </w:pPr>
    <w:rPr>
      <w:kern w:val="2"/>
      <w:sz w:val="22"/>
      <w:szCs w:val="22"/>
      <w14:ligatures w14:val="standardContextual"/>
    </w:rPr>
  </w:style>
  <w:style w:type="paragraph" w:styleId="21">
    <w:name w:val="Quote"/>
    <w:basedOn w:val="a"/>
    <w:next w:val="a"/>
    <w:link w:val="22"/>
    <w:uiPriority w:val="29"/>
    <w:qFormat/>
    <w:rsid w:val="003E6D87"/>
    <w:pPr>
      <w:spacing w:before="160" w:line="259" w:lineRule="auto"/>
      <w:jc w:val="center"/>
    </w:pPr>
    <w:rPr>
      <w:i/>
      <w:iCs/>
      <w:color w:val="404040" w:themeColor="text1" w:themeTint="BF"/>
      <w:kern w:val="2"/>
      <w:sz w:val="22"/>
      <w:szCs w:val="2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8">
    <w:name w:val="Intense Quote"/>
    <w:basedOn w:val="a"/>
    <w:next w:val="a"/>
    <w:link w:val="a9"/>
    <w:uiPriority w:val="30"/>
    <w:qFormat/>
    <w:rsid w:val="003E6D87"/>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sz w:val="22"/>
      <w:szCs w:val="22"/>
      <w14:ligatures w14:val="standardContextual"/>
    </w:rPr>
  </w:style>
  <w:style w:type="character" w:customStyle="1" w:styleId="a9">
    <w:name w:val="Выделенная цитата Знак"/>
    <w:basedOn w:val="a0"/>
    <w:link w:val="a8"/>
    <w:uiPriority w:val="30"/>
    <w:rsid w:val="003E6D87"/>
    <w:rPr>
      <w:i/>
      <w:iCs/>
      <w:color w:val="0F4761" w:themeColor="accent1" w:themeShade="BF"/>
    </w:rPr>
  </w:style>
  <w:style w:type="character" w:styleId="aa">
    <w:name w:val="Intense Emphasis"/>
    <w:basedOn w:val="a0"/>
    <w:uiPriority w:val="21"/>
    <w:qFormat/>
    <w:rsid w:val="003E6D87"/>
    <w:rPr>
      <w:i/>
      <w:iCs/>
      <w:color w:val="0F4761" w:themeColor="accent1" w:themeShade="BF"/>
    </w:rPr>
  </w:style>
  <w:style w:type="character" w:styleId="ab">
    <w:name w:val="Intense Reference"/>
    <w:basedOn w:val="a0"/>
    <w:uiPriority w:val="32"/>
    <w:qFormat/>
    <w:rsid w:val="003E6D87"/>
    <w:rPr>
      <w:b/>
      <w:bCs/>
      <w:smallCaps/>
      <w:color w:val="0F4761" w:themeColor="accent1" w:themeShade="BF"/>
      <w:spacing w:val="5"/>
    </w:rPr>
  </w:style>
  <w:style w:type="character" w:styleId="ac">
    <w:name w:val="Hyperlink"/>
    <w:basedOn w:val="a0"/>
    <w:uiPriority w:val="99"/>
    <w:semiHidden/>
    <w:unhideWhenUsed/>
    <w:rsid w:val="00FF16FC"/>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6994296">
      <w:bodyDiv w:val="1"/>
      <w:marLeft w:val="0"/>
      <w:marRight w:val="0"/>
      <w:marTop w:val="0"/>
      <w:marBottom w:val="0"/>
      <w:divBdr>
        <w:top w:val="none" w:sz="0" w:space="0" w:color="auto"/>
        <w:left w:val="none" w:sz="0" w:space="0" w:color="auto"/>
        <w:bottom w:val="none" w:sz="0" w:space="0" w:color="auto"/>
        <w:right w:val="none" w:sz="0" w:space="0" w:color="auto"/>
      </w:divBdr>
    </w:div>
    <w:div w:id="928123933">
      <w:bodyDiv w:val="1"/>
      <w:marLeft w:val="0"/>
      <w:marRight w:val="0"/>
      <w:marTop w:val="0"/>
      <w:marBottom w:val="0"/>
      <w:divBdr>
        <w:top w:val="none" w:sz="0" w:space="0" w:color="auto"/>
        <w:left w:val="none" w:sz="0" w:space="0" w:color="auto"/>
        <w:bottom w:val="none" w:sz="0" w:space="0" w:color="auto"/>
        <w:right w:val="none" w:sz="0" w:space="0" w:color="auto"/>
      </w:divBdr>
    </w:div>
    <w:div w:id="1091924782">
      <w:bodyDiv w:val="1"/>
      <w:marLeft w:val="0"/>
      <w:marRight w:val="0"/>
      <w:marTop w:val="0"/>
      <w:marBottom w:val="0"/>
      <w:divBdr>
        <w:top w:val="none" w:sz="0" w:space="0" w:color="auto"/>
        <w:left w:val="none" w:sz="0" w:space="0" w:color="auto"/>
        <w:bottom w:val="none" w:sz="0" w:space="0" w:color="auto"/>
        <w:right w:val="none" w:sz="0" w:space="0" w:color="auto"/>
      </w:divBdr>
    </w:div>
    <w:div w:id="13263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birint.ru/books/6462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3889" TargetMode="External"/><Relationship Id="rId5" Type="http://schemas.openxmlformats.org/officeDocument/2006/relationships/hyperlink" Target="https://rus.logobook.kz/prod_show.php?object_uid=235170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974</Words>
  <Characters>5555</Characters>
  <Application>Microsoft Office Word</Application>
  <DocSecurity>0</DocSecurity>
  <Lines>46</Lines>
  <Paragraphs>13</Paragraphs>
  <ScaleCrop>false</ScaleCrop>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10</cp:revision>
  <dcterms:created xsi:type="dcterms:W3CDTF">2024-05-27T15:37:00Z</dcterms:created>
  <dcterms:modified xsi:type="dcterms:W3CDTF">2024-06-30T10:28:00Z</dcterms:modified>
</cp:coreProperties>
</file>